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5F" w:rsidRDefault="004E6E5F" w:rsidP="004E6E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</w:pPr>
      <w:r w:rsidRPr="006D7A04"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  <w:t xml:space="preserve">Перечень документов для предоставления на ТПМПК </w:t>
      </w:r>
    </w:p>
    <w:p w:rsidR="004E6E5F" w:rsidRPr="006D7A04" w:rsidRDefault="004E6E5F" w:rsidP="004E6E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Медицинское заключение специалистов</w:t>
      </w:r>
      <w:r w:rsidRPr="006D7A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 состоянии здоровья и рекомендации по организации образовательного процесса в образовательных организациях г. Иванова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(справки действительны в течении 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6 месяцев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)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Отоларинголог, 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Офтальмолог,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Невролог,</w:t>
      </w:r>
    </w:p>
    <w:p w:rsidR="00A945F6" w:rsidRPr="00A945F6" w:rsidRDefault="00A945F6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Хирург (ортопед), </w:t>
      </w:r>
    </w:p>
    <w:p w:rsidR="004E6E5F" w:rsidRPr="006D7A04" w:rsidRDefault="00CC1DBC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4E6E5F"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ругие специалисты (кардиолог, сурдолог и т.п., в соответствии с состоянием ребенка, в случае диспансерного наблюдения у этих специалистов).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Психиатр, (осмотр врача-психиатра осуществляется при наличии копии характеристики из ДОУ. (</w:t>
      </w: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ДО ОБУЗ ОКПБ «Богородское», ул. Окуловой, д. 12/88)</w:t>
      </w:r>
      <w:proofErr w:type="gramStart"/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).</w:t>
      </w:r>
      <w:r w:rsidR="00D42E6E" w:rsidRP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Тел.</w:t>
      </w:r>
      <w:proofErr w:type="gramEnd"/>
      <w:r w:rsidR="00D42E6E" w:rsidRP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колцентра </w:t>
      </w:r>
      <w:r w:rsidR="00D42E6E" w:rsidRP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26-77-32</w:t>
      </w:r>
    </w:p>
    <w:p w:rsidR="004E6E5F" w:rsidRPr="006D7A04" w:rsidRDefault="004E6E5F" w:rsidP="004E6E5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Выписка из истории развития ребенка 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(оформляется</w:t>
      </w:r>
      <w:r w:rsidRPr="006D7A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врачом-педиатром, наблюдающим ребенка).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Обязательно наличие штампа учреждения, печати для справок, печати участкового педиатра.</w:t>
      </w:r>
    </w:p>
    <w:p w:rsidR="004E6E5F" w:rsidRPr="006D7A04" w:rsidRDefault="004E6E5F" w:rsidP="004E6E5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Отметка из детского сада или поликлиники с указанием сведений о физическом развитии ребенка (рост, вес, окружность головы ребенка, группа здоровья, диспансерное наблюдение медицинских специалистов).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Характеристика по форме из образовательного учреждения</w:t>
      </w:r>
      <w:r w:rsidR="00D42E6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, оформленная, в соответствии с методическими рекомендациями 2024 г.)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печатью образовательной организации </w:t>
      </w:r>
      <w:r w:rsidR="00D42E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подписью педагога и заведующего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ДОУ – </w:t>
      </w:r>
      <w:r w:rsidRPr="00104B7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оригинал.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Представление психолого-педагогического консилиума (ППк) образовательного учреждения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печатью образовательной организации и подписью председателя и членов ППк ДОУ – </w:t>
      </w:r>
      <w:r w:rsidRPr="00104B7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оригинал.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Заключение (заключения) </w:t>
      </w:r>
      <w:r w:rsidRPr="006D7A04">
        <w:rPr>
          <w:rFonts w:ascii="Times New Roman" w:hAnsi="Times New Roman" w:cs="Times New Roman"/>
          <w:b/>
          <w:sz w:val="26"/>
          <w:szCs w:val="26"/>
        </w:rPr>
        <w:t xml:space="preserve">психолого-медико-педагогической комиссии о результатах ранее проведенного обследования ребенка </w:t>
      </w:r>
      <w:r w:rsidRPr="006D7A04">
        <w:rPr>
          <w:rFonts w:ascii="Times New Roman" w:hAnsi="Times New Roman" w:cs="Times New Roman"/>
          <w:b/>
          <w:sz w:val="26"/>
          <w:szCs w:val="26"/>
          <w:u w:val="single"/>
        </w:rPr>
        <w:t>(при наличии) - копия.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Свидетельство о рождении ребенка - 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оригинал и копия.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Свидетельство о регистрации на территории г. Иванова (с красной печатью). -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оригинал и копия. </w:t>
      </w:r>
    </w:p>
    <w:p w:rsidR="00E04F52" w:rsidRPr="00E04F52" w:rsidRDefault="004E6E5F" w:rsidP="00E04F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Паспорт родителя (законного представителя), удос</w:t>
      </w:r>
      <w:r w:rsidR="00104B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товерение опекуна (попечителя) </w:t>
      </w:r>
      <w:r w:rsidR="00104B75" w:rsidRPr="00104B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- оригинал и копия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</w:t>
      </w:r>
    </w:p>
    <w:p w:rsidR="00E04F52" w:rsidRPr="00E04F52" w:rsidRDefault="004E6E5F" w:rsidP="00E04F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E04F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Документ, подтверждающий полномочия представителя законного представителя </w:t>
      </w:r>
      <w:r w:rsidRPr="00E04F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(доверенность, оформленная в соответствии с законодательством РФ, распоряжение органов социальной защиты населения) – </w:t>
      </w:r>
      <w:r w:rsidRPr="00E04F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оригинал и копия</w:t>
      </w:r>
      <w:r w:rsidRPr="00E04F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p w:rsidR="00E04F52" w:rsidRPr="00E04F52" w:rsidRDefault="00E04F52" w:rsidP="00E04F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E04F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Справка об инвалидности и Индивидуальная программа реабилитации </w:t>
      </w:r>
      <w:r w:rsidRPr="00E04F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(при наличии) - оригинал и копия.</w:t>
      </w:r>
    </w:p>
    <w:p w:rsidR="004E6E5F" w:rsidRPr="00060AAD" w:rsidRDefault="004E6E5F" w:rsidP="00E04F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04F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Папка-скоросшиватель, </w:t>
      </w:r>
      <w:r w:rsidR="00104B75" w:rsidRPr="00E04F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4</w:t>
      </w:r>
      <w:r w:rsidRPr="00E04F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файла.</w:t>
      </w:r>
    </w:p>
    <w:p w:rsidR="00060AAD" w:rsidRPr="00060AAD" w:rsidRDefault="00060AAD" w:rsidP="00E04F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060AAD">
        <w:rPr>
          <w:rStyle w:val="a4"/>
          <w:rFonts w:ascii="Times New Roman" w:hAnsi="Times New Roman" w:cs="Times New Roman"/>
          <w:color w:val="000000"/>
          <w:sz w:val="26"/>
          <w:szCs w:val="26"/>
        </w:rPr>
        <w:t>Вторая обувь или бахилы</w:t>
      </w:r>
      <w:r w:rsidRPr="00060AAD">
        <w:rPr>
          <w:rStyle w:val="a4"/>
          <w:rFonts w:ascii="Times New Roman" w:hAnsi="Times New Roman" w:cs="Times New Roman"/>
          <w:color w:val="000000"/>
          <w:sz w:val="26"/>
          <w:szCs w:val="26"/>
        </w:rPr>
        <w:t>.</w:t>
      </w:r>
      <w:bookmarkStart w:id="0" w:name="_GoBack"/>
      <w:bookmarkEnd w:id="0"/>
    </w:p>
    <w:sectPr w:rsidR="00060AAD" w:rsidRPr="00060AAD" w:rsidSect="00E04F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278D2"/>
    <w:multiLevelType w:val="hybridMultilevel"/>
    <w:tmpl w:val="90209BB8"/>
    <w:lvl w:ilvl="0" w:tplc="968AD70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B5F67"/>
    <w:multiLevelType w:val="hybridMultilevel"/>
    <w:tmpl w:val="10AAC942"/>
    <w:lvl w:ilvl="0" w:tplc="968AD70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E437D1"/>
    <w:multiLevelType w:val="hybridMultilevel"/>
    <w:tmpl w:val="6E7E787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7E3876F2"/>
    <w:multiLevelType w:val="hybridMultilevel"/>
    <w:tmpl w:val="059202B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7F"/>
    <w:rsid w:val="00060AAD"/>
    <w:rsid w:val="00104B75"/>
    <w:rsid w:val="004E6E5F"/>
    <w:rsid w:val="005C6676"/>
    <w:rsid w:val="00A945F6"/>
    <w:rsid w:val="00CC1DBC"/>
    <w:rsid w:val="00CC74C1"/>
    <w:rsid w:val="00D42E6E"/>
    <w:rsid w:val="00E04F52"/>
    <w:rsid w:val="00E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1955B-DB94-4B45-8593-A067297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E5F"/>
    <w:pPr>
      <w:ind w:left="720"/>
      <w:contextualSpacing/>
    </w:pPr>
  </w:style>
  <w:style w:type="character" w:styleId="a4">
    <w:name w:val="Strong"/>
    <w:basedOn w:val="a0"/>
    <w:uiPriority w:val="22"/>
    <w:qFormat/>
    <w:rsid w:val="00060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</cp:revision>
  <dcterms:created xsi:type="dcterms:W3CDTF">2025-09-11T09:52:00Z</dcterms:created>
  <dcterms:modified xsi:type="dcterms:W3CDTF">2025-09-11T09:52:00Z</dcterms:modified>
</cp:coreProperties>
</file>